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0C" w:rsidRPr="00D4526B" w:rsidRDefault="00D4526B" w:rsidP="00D4526B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реализации мероприятий, предусмотренных Планом противодействия коррупции в министерстве промышленности и торговли Новгородской области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bookmarkStart w:id="0" w:name="_GoBack"/>
      <w:bookmarkEnd w:id="0"/>
      <w:r w:rsidRPr="00D45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6420C" w:rsidRPr="00D4526B" w:rsidRDefault="000642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82"/>
        <w:gridCol w:w="1361"/>
        <w:gridCol w:w="2891"/>
      </w:tblGrid>
      <w:tr w:rsidR="0006420C" w:rsidRPr="00D4526B">
        <w:tc>
          <w:tcPr>
            <w:tcW w:w="737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82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61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891" w:type="dxa"/>
            <w:vAlign w:val="center"/>
          </w:tcPr>
          <w:p w:rsidR="0006420C" w:rsidRPr="00D4526B" w:rsidRDefault="00677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6420C" w:rsidRPr="00D4526B">
        <w:tc>
          <w:tcPr>
            <w:tcW w:w="737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1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4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34" w:type="dxa"/>
            <w:gridSpan w:val="3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Организационные мероприятия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082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Разработка проектов планов противодействия коррупции в органах исполнительной власти области, проведение их общественных обсуждений (с привлечением экспертного сообщества) и их утверждение</w:t>
            </w:r>
          </w:p>
        </w:tc>
        <w:tc>
          <w:tcPr>
            <w:tcW w:w="1361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Разработан проект приказа министерства промышленности и торговли Новгородской области (далее министерство) «Об утверждении Плана противодействия коррупции в министерстве промышленности и торговли Новгородской области» , прошел общественное обсуждение на сайте министерства и на общественном совете, утвержден приказом министерства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Представление в Администрацию Губернатора Новгородской области информации о реализации планов противодействия коррупции, утвержденных в органах исполнительной власти области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ежегодно до 20 декабря</w:t>
            </w:r>
          </w:p>
        </w:tc>
        <w:tc>
          <w:tcPr>
            <w:tcW w:w="2891" w:type="dxa"/>
          </w:tcPr>
          <w:p w:rsidR="0006420C" w:rsidRPr="00D4526B" w:rsidRDefault="009439A4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представлено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34" w:type="dxa"/>
            <w:gridSpan w:val="3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Антикоррупционные меры при замещении государственных должностей Новгородской области и при прохождении государственной гражданской службы Новгородской области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Взаимодействие с правоохранительными органами области в целях получения информации о лицах, претендующих на поступление на государственную гражданскую службу Новгородской области, об их причастности к противоправной деятельности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91" w:type="dxa"/>
          </w:tcPr>
          <w:p w:rsidR="0006420C" w:rsidRPr="00D4526B" w:rsidRDefault="009439A4" w:rsidP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Исполняется единой кадровой службой</w:t>
            </w:r>
            <w:r w:rsidR="00AD47E1" w:rsidRPr="00D4526B">
              <w:rPr>
                <w:rFonts w:ascii="Times New Roman" w:hAnsi="Times New Roman" w:cs="Times New Roman"/>
              </w:rPr>
              <w:t xml:space="preserve"> постоянно в течении года при проведении конкурсов</w:t>
            </w:r>
          </w:p>
        </w:tc>
      </w:tr>
      <w:tr w:rsidR="0006420C" w:rsidRPr="00D4526B">
        <w:tc>
          <w:tcPr>
            <w:tcW w:w="737" w:type="dxa"/>
            <w:vMerge w:val="restart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82" w:type="dxa"/>
            <w:vMerge w:val="restart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Обеспечение представления сведений о доходах, об имуществе и обязательствах имущественного характера гражданами, претендующими на замещение государственных должностей Новгородской области, для которых федеральными законами не </w:t>
            </w:r>
            <w:r w:rsidRPr="00D4526B">
              <w:rPr>
                <w:rFonts w:ascii="Times New Roman" w:hAnsi="Times New Roman" w:cs="Times New Roman"/>
              </w:rPr>
              <w:lastRenderedPageBreak/>
              <w:t>предусмотрено иное, должностей государственной гражданской службы Новгородской области, осуществление анализа таких сведений</w:t>
            </w:r>
          </w:p>
        </w:tc>
        <w:tc>
          <w:tcPr>
            <w:tcW w:w="1361" w:type="dxa"/>
            <w:vMerge w:val="restart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при поступлении на государственную службу</w:t>
            </w:r>
          </w:p>
        </w:tc>
        <w:tc>
          <w:tcPr>
            <w:tcW w:w="2891" w:type="dxa"/>
            <w:tcBorders>
              <w:bottom w:val="nil"/>
            </w:tcBorders>
          </w:tcPr>
          <w:p w:rsidR="00AD47E1" w:rsidRPr="00D4526B" w:rsidRDefault="009439A4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Исполняется единой кадровой службой</w:t>
            </w:r>
            <w:r w:rsidR="00AD47E1" w:rsidRPr="00D4526B">
              <w:rPr>
                <w:rFonts w:ascii="Times New Roman" w:hAnsi="Times New Roman" w:cs="Times New Roman"/>
              </w:rPr>
              <w:t>.</w:t>
            </w:r>
          </w:p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Справки принимаются и хранятся в единой кадровой службе</w:t>
            </w:r>
          </w:p>
        </w:tc>
      </w:tr>
      <w:tr w:rsidR="0006420C" w:rsidRPr="00D4526B">
        <w:tc>
          <w:tcPr>
            <w:tcW w:w="737" w:type="dxa"/>
            <w:vMerge/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Новгородской области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январь - апрель 2019 года,</w:t>
            </w:r>
          </w:p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январь - февраль 2020 года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1D1882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Исполняется единой кадровой службой</w:t>
            </w:r>
            <w:r w:rsidR="00AD47E1" w:rsidRPr="00D4526B">
              <w:rPr>
                <w:rFonts w:ascii="Times New Roman" w:hAnsi="Times New Roman" w:cs="Times New Roman"/>
              </w:rPr>
              <w:t>. Предоставляются в полном объеме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 w:rsidP="009439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(</w:t>
            </w:r>
          </w:p>
        </w:tc>
      </w:tr>
      <w:tr w:rsidR="0006420C" w:rsidRPr="00D4526B">
        <w:tc>
          <w:tcPr>
            <w:tcW w:w="737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и государственными гражданскими служащими Новгородской области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май - август 2018 года,</w:t>
            </w:r>
          </w:p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май - август 2019 года,</w:t>
            </w:r>
          </w:p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май - август 2020 года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1D1882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Исполняется единой кадровой службой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 w:rsidTr="00AD47E1">
        <w:trPr>
          <w:trHeight w:val="3344"/>
        </w:trPr>
        <w:tc>
          <w:tcPr>
            <w:tcW w:w="737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Организация работы по обеспечению соблюдения государственными гражданскими служащими Новгородской области и лицами, замещающими государственные должности Новгородской области,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2018 - 2020 годы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1D1882" w:rsidP="001D1882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Организована работа по обеспечению соблюдения государственными гражданскими служащими министерства и лицами, замещающими государственные должности министерства, ограничений, запретов и исполнению обязанностей, установленных в целях противодействия коррупции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Организовано на постоянной основе (ознакомления, семинары, личные консультации, демонстрация методических материалов) ответственным сотрудником министерства и сотрудником единой кадровой службы министерства государственного управления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Проведение проверок в установленном порядке с применением соответствующих мер ответственности по случаям несоблюдения государственными гражданскими служащими Новгородской области и лицами, замещающими государственные должности Новгородской области,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при поступлении информации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Информация не поступала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Организация работы по ознакомлению государственных гражданских служащих Новгородской области и лиц, замещающих государственные должности Новгородской области,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91" w:type="dxa"/>
          </w:tcPr>
          <w:p w:rsidR="0006420C" w:rsidRPr="00D4526B" w:rsidRDefault="001D1882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Выполняется на постоянной основе, по мере выхода НПА</w:t>
            </w:r>
          </w:p>
        </w:tc>
      </w:tr>
      <w:tr w:rsidR="0006420C" w:rsidRPr="00D4526B">
        <w:tc>
          <w:tcPr>
            <w:tcW w:w="737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Организация работы по соблюдению гражданами, замещавшими должности государственной гражданской службы Новгородской области, ограничений при заключении ими после увольнения с государственной гражданской службы </w:t>
            </w:r>
            <w:r w:rsidRPr="00D4526B">
              <w:rPr>
                <w:rFonts w:ascii="Times New Roman" w:hAnsi="Times New Roman" w:cs="Times New Roman"/>
              </w:rPr>
              <w:lastRenderedPageBreak/>
              <w:t xml:space="preserve">Новгородской области трудового договора и (или) гражданско-правового договора в случаях, предусмотренных </w:t>
            </w:r>
            <w:hyperlink r:id="rId4" w:history="1">
              <w:r w:rsidRPr="00D4526B">
                <w:rPr>
                  <w:rFonts w:ascii="Times New Roman" w:hAnsi="Times New Roman" w:cs="Times New Roman"/>
                  <w:color w:val="0000FF"/>
                </w:rPr>
                <w:t>статьей 12</w:t>
              </w:r>
            </w:hyperlink>
            <w:r w:rsidRPr="00D4526B">
              <w:rPr>
                <w:rFonts w:ascii="Times New Roman" w:hAnsi="Times New Roman" w:cs="Times New Roman"/>
              </w:rP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2018 - 2020 годы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Организована единой кадровой службой</w:t>
            </w:r>
            <w:r w:rsidR="00AD47E1" w:rsidRPr="00D4526B">
              <w:rPr>
                <w:rFonts w:ascii="Times New Roman" w:hAnsi="Times New Roman" w:cs="Times New Roman"/>
              </w:rPr>
              <w:t xml:space="preserve"> сотрудники при увольнении проходят ознакомление у сотрудника единой кадровой службы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Организация работы по размещению сведений о доходах, расходах, об имуществе и обязательствах имущественного характера лиц, замещающих государственные должности, для которых федеральными законами не предусмотрено иное, государственных гражданских служащих Новгородской области на официальных сайтах Правительства Новгородской области, органов исполнительной власти Новгородской области в информационно-телекоммуникационной сети "Интернет" в соответствии с законодательством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не позднее 30 мая 2020 года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Размещено  на сайте министерства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Утверждение перечней должностей государственной гражданской службы, лица, замещающие которые,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ежегодно до 31 декабря</w:t>
            </w:r>
          </w:p>
        </w:tc>
        <w:tc>
          <w:tcPr>
            <w:tcW w:w="2891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Перечень утвержден постановлением министерства от 02.12.2019 № 6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Внесение изменений в перечни должностей государственной гражданской службы,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91" w:type="dxa"/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Не было необходимости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4082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Осуществление контроля за актуализацией сведений, содержащихся в анкетах, представляемых гражданами при назначении на государственную должность Новгородской области и должность государственной гражданской службы Новгородской области, об их </w:t>
            </w:r>
            <w:r w:rsidRPr="00D4526B">
              <w:rPr>
                <w:rFonts w:ascii="Times New Roman" w:hAnsi="Times New Roman" w:cs="Times New Roman"/>
              </w:rPr>
              <w:lastRenderedPageBreak/>
              <w:t>родственниках и свойственниках в целях выявления возможного конфликта интересов</w:t>
            </w:r>
          </w:p>
        </w:tc>
        <w:tc>
          <w:tcPr>
            <w:tcW w:w="1361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D31A8C" w:rsidP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Исполняется единой кадровой службой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34" w:type="dxa"/>
            <w:gridSpan w:val="3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D4526B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D4526B">
              <w:rPr>
                <w:rFonts w:ascii="Times New Roman" w:hAnsi="Times New Roman" w:cs="Times New Roman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Обеспечение проведения в установленном порядке антикоррупционной экспертизы при разработке:</w:t>
            </w:r>
          </w:p>
        </w:tc>
        <w:tc>
          <w:tcPr>
            <w:tcW w:w="4252" w:type="dxa"/>
            <w:gridSpan w:val="2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Проектов нормативных правовых актов Губернатора Новгородской области, Правительства Новгородской области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91" w:type="dxa"/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По мере поступления проектов на постоянной основе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Проектов нормативных правовых актов органов исполнительной власти области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91" w:type="dxa"/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По мере поступления проектов на постоянной основе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Ведение учета результатов антикоррупционной экспертизы: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Проектов нормативных правовых актов органов исполнительной власти области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91" w:type="dxa"/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На постоянной основе 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34" w:type="dxa"/>
            <w:gridSpan w:val="3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Антикоррупционный мониторинг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082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Проведение мониторинга доступности и качества предоставления государственных услуг на территории Новгородской области</w:t>
            </w:r>
          </w:p>
        </w:tc>
        <w:tc>
          <w:tcPr>
            <w:tcW w:w="1361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июль 2018 года,</w:t>
            </w:r>
          </w:p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январь 2019 года,</w:t>
            </w:r>
          </w:p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январь 2020 года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Проводится ежегодно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34" w:type="dxa"/>
            <w:gridSpan w:val="3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Организация повышения квалификации государственных гражданских служащих Новгородской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91" w:type="dxa"/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Проведено обучение 1 человека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082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Размещение на официальных сайтах органов исполнительной власти области в информационно-телекоммуникационной сети "Интернет" информации о результатах рассмотрения комиссиями по соблюдению требований к служебному поведению и </w:t>
            </w:r>
            <w:r w:rsidRPr="00D4526B">
              <w:rPr>
                <w:rFonts w:ascii="Times New Roman" w:hAnsi="Times New Roman" w:cs="Times New Roman"/>
              </w:rPr>
              <w:lastRenderedPageBreak/>
              <w:t>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государственные должности Новгородской области, должности государственной гражданской службы Новгородской области</w:t>
            </w:r>
          </w:p>
        </w:tc>
        <w:tc>
          <w:tcPr>
            <w:tcW w:w="1361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Комиссии не проводились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Привлечение представителей общественности, членов общественных советов, созданных при органах исполнительной власти области, для осуществления общественного контроля за деятельностью органов исполнительной власти области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91" w:type="dxa"/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Общественный совет при министерстве со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Организация проведения "прямых линий" с гражданами по вопросам антикоррупционного просвещения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91" w:type="dxa"/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В соответствии с утвержденным </w:t>
            </w:r>
            <w:r w:rsidR="00677F27" w:rsidRPr="00D4526B">
              <w:rPr>
                <w:rFonts w:ascii="Times New Roman" w:hAnsi="Times New Roman" w:cs="Times New Roman"/>
              </w:rPr>
              <w:t>графиком, обращений не поступало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Организация работы по поддержанию подразделов официальных сайтов органов исполнительной власти Новгородской области, посвященных вопросам противодействия коррупции, в актуальном состоянии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91" w:type="dxa"/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Организовано на постоянной основе 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Проведение анализа случаев возникновения конфликта интересов, одной из сторон которого являются государственные гражданские служащие Новгородской области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91" w:type="dxa"/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Случаев не было</w:t>
            </w:r>
          </w:p>
        </w:tc>
      </w:tr>
      <w:tr w:rsidR="0006420C" w:rsidRPr="00D4526B">
        <w:tc>
          <w:tcPr>
            <w:tcW w:w="737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5.17.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Обеспечение обучения государственных гражданских служащих Новгородской области, впервые поступивших на государственную службу Новгородской области для замещения должностей, при замещении которых они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детей, по образовательным программам в сфере противодействия коррупции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D31A8C" w:rsidP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Запланировано на 2021 год в связи с </w:t>
            </w:r>
            <w:proofErr w:type="spellStart"/>
            <w:r w:rsidRPr="00D4526B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D4526B">
              <w:rPr>
                <w:rFonts w:ascii="Times New Roman" w:hAnsi="Times New Roman" w:cs="Times New Roman"/>
              </w:rPr>
              <w:t xml:space="preserve"> инфекцией</w:t>
            </w:r>
            <w:r w:rsidR="00677F27" w:rsidRPr="00D4526B">
              <w:rPr>
                <w:rFonts w:ascii="Times New Roman" w:hAnsi="Times New Roman" w:cs="Times New Roman"/>
              </w:rPr>
              <w:t>, Обучение проводится в соответствии с лимитами денежных средств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5.18.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Размещение на официальных сайтах органов исполнительной власти области </w:t>
            </w:r>
            <w:r w:rsidRPr="00D4526B">
              <w:rPr>
                <w:rFonts w:ascii="Times New Roman" w:hAnsi="Times New Roman" w:cs="Times New Roman"/>
              </w:rPr>
              <w:lastRenderedPageBreak/>
              <w:t>в информационно-телекоммуникационной сети "Интернет" лучших работ российских участников Международного молодежного конкурса социальной антикоррупционной рекламы "Вместе против коррупции!" под логотипом конкурса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декабрь 2020 года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Информация о лучших работах не поступало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5.19.</w:t>
            </w:r>
          </w:p>
        </w:tc>
        <w:tc>
          <w:tcPr>
            <w:tcW w:w="4082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Размещение на официальных сайтах органов исполнительной власти области в информационно-телекоммуникационной сети "Интернет" лучших работ участников областного конкурса "Как я вижу коррупцию"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декабрь 2020 года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D31A8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Информация о работах не поступала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34" w:type="dxa"/>
            <w:gridSpan w:val="3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Оптимизация и конкретизация полномочий органов исполнительной власти области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Осуществление оценки эффективности применения административных регламентов государственных функций и государственных услуг, исполняемых (предоставляемых) органами исполнительной власти области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ежегодно июнь, декабрь</w:t>
            </w:r>
          </w:p>
        </w:tc>
        <w:tc>
          <w:tcPr>
            <w:tcW w:w="2891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Проведена оценка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34" w:type="dxa"/>
            <w:gridSpan w:val="3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государственных и муниципальных нужд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Организация контроля за выполнением заключенных контрактов в сфере закупок товаров, работ, услуг для обеспечения государственных нужд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91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Контроль осуществляется на постоянной основе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334" w:type="dxa"/>
            <w:gridSpan w:val="3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Совершенствование системы учета государственного имущества и оценки его использования</w:t>
            </w: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334" w:type="dxa"/>
            <w:gridSpan w:val="3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4082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Формирование единого подхода к обеспечению работы по профилактике и противодействию коррупции в подведомственных областных государственных учреждениях путем внедрения методических рекомендаций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1361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2018 - 2020 годы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AD47E1" w:rsidP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Осуществлен </w:t>
            </w:r>
            <w:proofErr w:type="spellStart"/>
            <w:r w:rsidRPr="00D4526B">
              <w:rPr>
                <w:rFonts w:ascii="Times New Roman" w:hAnsi="Times New Roman" w:cs="Times New Roman"/>
              </w:rPr>
              <w:t>единыйподход</w:t>
            </w:r>
            <w:proofErr w:type="spellEnd"/>
            <w:r w:rsidRPr="00D4526B">
              <w:rPr>
                <w:rFonts w:ascii="Times New Roman" w:hAnsi="Times New Roman" w:cs="Times New Roman"/>
              </w:rPr>
              <w:t xml:space="preserve"> к обеспечению работы по профилактике и противодействию коррупции в подведомственных областных государственных учреждениях путем внедрения методических рекомендаций по разработке и принятию организациями мер по предупреждению и противодействию коррупции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9.5.</w:t>
            </w:r>
          </w:p>
        </w:tc>
        <w:tc>
          <w:tcPr>
            <w:tcW w:w="4082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Осуществление анализа деятельности подведомственных областных государственных учреждений по реализации </w:t>
            </w:r>
            <w:hyperlink r:id="rId5" w:history="1">
              <w:r w:rsidRPr="00D4526B">
                <w:rPr>
                  <w:rFonts w:ascii="Times New Roman" w:hAnsi="Times New Roman" w:cs="Times New Roman"/>
                  <w:color w:val="0000FF"/>
                </w:rPr>
                <w:t>статьи 13.3</w:t>
              </w:r>
            </w:hyperlink>
            <w:r w:rsidRPr="00D4526B">
              <w:rPr>
                <w:rFonts w:ascii="Times New Roman" w:hAnsi="Times New Roman" w:cs="Times New Roman"/>
              </w:rP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1361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2018 - 2020 годы</w:t>
            </w:r>
          </w:p>
        </w:tc>
        <w:tc>
          <w:tcPr>
            <w:tcW w:w="2891" w:type="dxa"/>
            <w:tcBorders>
              <w:bottom w:val="nil"/>
            </w:tcBorders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органы исполнительной власти области</w:t>
            </w:r>
          </w:p>
        </w:tc>
      </w:tr>
      <w:tr w:rsidR="0006420C" w:rsidRPr="00D4526B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06420C" w:rsidRPr="00D4526B" w:rsidRDefault="0006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420C" w:rsidRPr="00D4526B">
        <w:tc>
          <w:tcPr>
            <w:tcW w:w="73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4082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Организация работы по своевременному представлению руководителями подведомственных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приему указанных сведений, проведению проверок достоверности и полноты сведений, представляемых руководителями подведомственных областных государственных учреждений и гражданами, претендующими на замещение должностей руководителей подведомственных областных государственных учреждений</w:t>
            </w:r>
          </w:p>
        </w:tc>
        <w:tc>
          <w:tcPr>
            <w:tcW w:w="1361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891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Организовано единой кадровой службой</w:t>
            </w:r>
          </w:p>
        </w:tc>
      </w:tr>
    </w:tbl>
    <w:p w:rsidR="0006420C" w:rsidRPr="00D4526B" w:rsidRDefault="000642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20C" w:rsidRPr="00D4526B" w:rsidRDefault="000642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20C" w:rsidRPr="00D4526B" w:rsidRDefault="000642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20C" w:rsidRPr="00D4526B" w:rsidRDefault="000642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20C" w:rsidRPr="00D4526B" w:rsidRDefault="0006420C">
      <w:pPr>
        <w:pStyle w:val="ConsPlusTitle"/>
        <w:jc w:val="center"/>
        <w:rPr>
          <w:rFonts w:ascii="Times New Roman" w:hAnsi="Times New Roman" w:cs="Times New Roman"/>
        </w:rPr>
      </w:pPr>
      <w:r w:rsidRPr="00D4526B">
        <w:rPr>
          <w:rFonts w:ascii="Times New Roman" w:hAnsi="Times New Roman" w:cs="Times New Roman"/>
        </w:rPr>
        <w:t>КРИТЕРИИ ОЦЕНКИ ЭФФЕКТИВНОСТИ РЕАЛИЗАЦИИ ПЛАНА</w:t>
      </w:r>
    </w:p>
    <w:p w:rsidR="0006420C" w:rsidRPr="00D4526B" w:rsidRDefault="0006420C">
      <w:pPr>
        <w:pStyle w:val="ConsPlusTitle"/>
        <w:jc w:val="center"/>
        <w:rPr>
          <w:rFonts w:ascii="Times New Roman" w:hAnsi="Times New Roman" w:cs="Times New Roman"/>
        </w:rPr>
      </w:pPr>
      <w:r w:rsidRPr="00D4526B">
        <w:rPr>
          <w:rFonts w:ascii="Times New Roman" w:hAnsi="Times New Roman" w:cs="Times New Roman"/>
        </w:rPr>
        <w:t>ПРОТИВОДЕЙСТВИЯ КОРРУПЦИИ В ОРГАНАХ ИСПОЛНИТЕЛЬНОЙ</w:t>
      </w:r>
    </w:p>
    <w:p w:rsidR="0006420C" w:rsidRPr="00D4526B" w:rsidRDefault="0006420C">
      <w:pPr>
        <w:pStyle w:val="ConsPlusTitle"/>
        <w:jc w:val="center"/>
        <w:rPr>
          <w:rFonts w:ascii="Times New Roman" w:hAnsi="Times New Roman" w:cs="Times New Roman"/>
        </w:rPr>
      </w:pPr>
      <w:r w:rsidRPr="00D4526B">
        <w:rPr>
          <w:rFonts w:ascii="Times New Roman" w:hAnsi="Times New Roman" w:cs="Times New Roman"/>
        </w:rPr>
        <w:t>ВЛАСТИ НОВГОРОДСКОЙ ОБЛАСТИ НА 2018 - 2020 ГОДЫ</w:t>
      </w:r>
    </w:p>
    <w:p w:rsidR="0006420C" w:rsidRPr="00D4526B" w:rsidRDefault="0006420C">
      <w:pPr>
        <w:spacing w:after="1"/>
        <w:rPr>
          <w:rFonts w:ascii="Times New Roman" w:hAnsi="Times New Roman" w:cs="Times New Roman"/>
        </w:rPr>
      </w:pPr>
    </w:p>
    <w:p w:rsidR="0006420C" w:rsidRPr="00D4526B" w:rsidRDefault="000642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1077"/>
        <w:gridCol w:w="3969"/>
      </w:tblGrid>
      <w:tr w:rsidR="0006420C" w:rsidRPr="00D4526B">
        <w:tc>
          <w:tcPr>
            <w:tcW w:w="510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15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077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969" w:type="dxa"/>
            <w:vAlign w:val="center"/>
          </w:tcPr>
          <w:p w:rsidR="0006420C" w:rsidRPr="00D4526B" w:rsidRDefault="00677F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06420C" w:rsidRPr="00D4526B">
        <w:tc>
          <w:tcPr>
            <w:tcW w:w="510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4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Доля лиц, замещающих государственные должности Новгородской области, для которых федеральными законами не предусмотрено иное, государственных гражданских служащих Новгородской области, которые представили сведения о доходах, расходах, об имуществе и обязательствах имущественного характера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9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100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Доля учтенных заключений по </w:t>
            </w:r>
            <w:r w:rsidRPr="00D4526B">
              <w:rPr>
                <w:rFonts w:ascii="Times New Roman" w:hAnsi="Times New Roman" w:cs="Times New Roman"/>
              </w:rPr>
              <w:lastRenderedPageBreak/>
              <w:t>результатам антикоррупционной экспертизы проектов нормативных правовых актов Губернатора Новгородской области, Правительства Новгородской области, органов исполнительной власти области, содержащих предложения по устранению коррупционных факторов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3969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100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Доля граждан, положительно оценивающих деятельность органов исполнительной власти области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9" w:type="dxa"/>
          </w:tcPr>
          <w:p w:rsidR="0006420C" w:rsidRPr="00D4526B" w:rsidRDefault="00677F27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0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Доля утвержденных административных регламентов государственных услуг (функций) от общего количества государственных услуг (функций), оказываемых (выполняемых) органами исполнительной власти области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9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100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Доля услуг, предоставленных в рамках исполнения утвержденных административных регламентов государственных услуг (функций) без нарушения положений данных регламентов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9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100</w:t>
            </w:r>
          </w:p>
        </w:tc>
      </w:tr>
      <w:tr w:rsidR="0006420C" w:rsidRPr="00D4526B">
        <w:tc>
          <w:tcPr>
            <w:tcW w:w="510" w:type="dxa"/>
            <w:vMerge w:val="restart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15" w:type="dxa"/>
            <w:vMerge w:val="restart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Доля проведенных аукционов в электронной форме в общем объеме закупок товаров, работ, услуг для обеспечения государственных нужд (по количеству закупок и по цене закупок)</w:t>
            </w:r>
          </w:p>
        </w:tc>
        <w:tc>
          <w:tcPr>
            <w:tcW w:w="1077" w:type="dxa"/>
            <w:vMerge w:val="restart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9" w:type="dxa"/>
            <w:tcBorders>
              <w:bottom w:val="nil"/>
            </w:tcBorders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Закупки проводились у единственного поставщика</w:t>
            </w:r>
          </w:p>
        </w:tc>
      </w:tr>
      <w:tr w:rsidR="0006420C" w:rsidRPr="00D4526B">
        <w:tc>
          <w:tcPr>
            <w:tcW w:w="510" w:type="dxa"/>
            <w:vMerge/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Merge/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06420C" w:rsidRPr="00D4526B" w:rsidRDefault="000642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0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Размер бюджетных средств, сэкономленных в результате проведения аукционов в электронной форме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3969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0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Доля заключенных органами исполнительной власти области контрактов в сфере закупок товаров, работ, услуг для обеспечения государственных нужд, исполненных поставщиком (подрядчиком, исполнителем) без нарушения условий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9" w:type="dxa"/>
          </w:tcPr>
          <w:p w:rsidR="0006420C" w:rsidRPr="00D4526B" w:rsidRDefault="00677F27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0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 xml:space="preserve">Доля заключенных органами исполнительной власти области контрактов в сфере закупок товаров, работ, услуг для </w:t>
            </w:r>
            <w:r w:rsidRPr="00D4526B">
              <w:rPr>
                <w:rFonts w:ascii="Times New Roman" w:hAnsi="Times New Roman" w:cs="Times New Roman"/>
              </w:rPr>
              <w:lastRenderedPageBreak/>
              <w:t>обеспечения государственных нужд, исполненных поставщиком (подрядчиком, исполнителем) с нарушением условий, по которым в полном объеме приняты предусмотренные законом меры ответственности к поставщику (подрядчику, исполнителю)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969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0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Число исполненных представлений по устранению выявленных нарушений по результатам проверок в сфере учета имущества Новгородской области и оценки его использования в общем объеме выявленных нарушений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969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0</w:t>
            </w:r>
          </w:p>
        </w:tc>
      </w:tr>
      <w:tr w:rsidR="0006420C" w:rsidRPr="00D4526B">
        <w:tc>
          <w:tcPr>
            <w:tcW w:w="510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15" w:type="dxa"/>
          </w:tcPr>
          <w:p w:rsidR="0006420C" w:rsidRPr="00D4526B" w:rsidRDefault="0006420C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Количество выполненных мероприятий Плана в полном объеме</w:t>
            </w:r>
          </w:p>
        </w:tc>
        <w:tc>
          <w:tcPr>
            <w:tcW w:w="1077" w:type="dxa"/>
          </w:tcPr>
          <w:p w:rsidR="0006420C" w:rsidRPr="00D4526B" w:rsidRDefault="000642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969" w:type="dxa"/>
          </w:tcPr>
          <w:p w:rsidR="0006420C" w:rsidRPr="00D4526B" w:rsidRDefault="00AD47E1">
            <w:pPr>
              <w:pStyle w:val="ConsPlusNormal"/>
              <w:rPr>
                <w:rFonts w:ascii="Times New Roman" w:hAnsi="Times New Roman" w:cs="Times New Roman"/>
              </w:rPr>
            </w:pPr>
            <w:r w:rsidRPr="00D4526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6420C" w:rsidRPr="00D4526B" w:rsidRDefault="000642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20C" w:rsidRPr="00D4526B" w:rsidRDefault="000642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420C" w:rsidRPr="00D4526B" w:rsidRDefault="0006420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8272E" w:rsidRPr="00D4526B" w:rsidRDefault="00E8272E">
      <w:pPr>
        <w:rPr>
          <w:rFonts w:ascii="Times New Roman" w:hAnsi="Times New Roman" w:cs="Times New Roman"/>
        </w:rPr>
      </w:pPr>
    </w:p>
    <w:sectPr w:rsidR="00E8272E" w:rsidRPr="00D4526B" w:rsidSect="00AC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0C"/>
    <w:rsid w:val="0006420C"/>
    <w:rsid w:val="001D1882"/>
    <w:rsid w:val="00677F27"/>
    <w:rsid w:val="009439A4"/>
    <w:rsid w:val="00AD47E1"/>
    <w:rsid w:val="00D31A8C"/>
    <w:rsid w:val="00D4526B"/>
    <w:rsid w:val="00E8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0BAA"/>
  <w15:docId w15:val="{D1D39921-AE00-41AF-A253-727A87BC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42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4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42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4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4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4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420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4F1DC6B7EAE56FB73DC9982B088101580E4DC880337FCAD5A107DEA7C2817248AEC8F3D4EFB3270EA54BFE4B5DE181B4085E39b6pFP" TargetMode="External"/><Relationship Id="rId4" Type="http://schemas.openxmlformats.org/officeDocument/2006/relationships/hyperlink" Target="consultantplus://offline/ref=064F1DC6B7EAE56FB73DC9982B088101580E4DC880337FCAD5A107DEA7C2817248AEC8F8DCEFB3270EA54BFE4B5DE181B4085E39b6p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Силина Елена Владимировна</dc:creator>
  <cp:lastModifiedBy>Василькова Снежанна Витальевна</cp:lastModifiedBy>
  <cp:revision>3</cp:revision>
  <dcterms:created xsi:type="dcterms:W3CDTF">2021-01-25T16:28:00Z</dcterms:created>
  <dcterms:modified xsi:type="dcterms:W3CDTF">2024-05-08T08:42:00Z</dcterms:modified>
</cp:coreProperties>
</file>